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B1F" w:rsidRDefault="00BB3B1F" w:rsidP="00720A7B">
      <w:pPr>
        <w:jc w:val="center"/>
      </w:pPr>
      <w:bookmarkStart w:id="0" w:name="_GoBack"/>
      <w:bookmarkEnd w:id="0"/>
    </w:p>
    <w:p w:rsidR="00BB3B1F" w:rsidRDefault="00BB3B1F" w:rsidP="00720A7B">
      <w:pPr>
        <w:jc w:val="center"/>
      </w:pPr>
    </w:p>
    <w:p w:rsidR="00BB3B1F" w:rsidRDefault="00BB3B1F" w:rsidP="00720A7B">
      <w:pPr>
        <w:jc w:val="center"/>
      </w:pPr>
    </w:p>
    <w:p w:rsidR="00BB3B1F" w:rsidRDefault="00BB3B1F" w:rsidP="00720A7B">
      <w:pPr>
        <w:jc w:val="center"/>
      </w:pPr>
    </w:p>
    <w:p w:rsidR="00BB3B1F" w:rsidRPr="00BB3B1F" w:rsidRDefault="00BB3B1F" w:rsidP="00BB3B1F">
      <w:pPr>
        <w:spacing w:line="480" w:lineRule="auto"/>
        <w:jc w:val="center"/>
        <w:rPr>
          <w:rFonts w:ascii="Times New Roman" w:hAnsi="Times New Roman" w:cs="Times New Roman"/>
          <w:b/>
          <w:sz w:val="24"/>
          <w:szCs w:val="24"/>
        </w:rPr>
      </w:pPr>
      <w:r w:rsidRPr="00BB3B1F">
        <w:rPr>
          <w:rFonts w:ascii="Times New Roman" w:hAnsi="Times New Roman" w:cs="Times New Roman"/>
          <w:b/>
          <w:sz w:val="24"/>
          <w:szCs w:val="24"/>
        </w:rPr>
        <w:t>Congressional Ethics</w:t>
      </w:r>
      <w:r>
        <w:rPr>
          <w:rFonts w:ascii="Times New Roman" w:hAnsi="Times New Roman" w:cs="Times New Roman"/>
          <w:b/>
          <w:sz w:val="24"/>
          <w:szCs w:val="24"/>
        </w:rPr>
        <w:t xml:space="preserve"> &amp; Third-Party Candidates</w:t>
      </w:r>
    </w:p>
    <w:p w:rsidR="00BB3B1F" w:rsidRPr="00BB3B1F" w:rsidRDefault="00BB3B1F" w:rsidP="00BB3B1F">
      <w:pPr>
        <w:spacing w:line="480" w:lineRule="auto"/>
        <w:jc w:val="center"/>
        <w:rPr>
          <w:rFonts w:ascii="Times New Roman" w:hAnsi="Times New Roman" w:cs="Times New Roman"/>
          <w:sz w:val="24"/>
          <w:szCs w:val="24"/>
        </w:rPr>
      </w:pPr>
      <w:r w:rsidRPr="00BB3B1F">
        <w:rPr>
          <w:rFonts w:ascii="Times New Roman" w:hAnsi="Times New Roman" w:cs="Times New Roman"/>
          <w:sz w:val="24"/>
          <w:szCs w:val="24"/>
        </w:rPr>
        <w:t>Students’ Name</w:t>
      </w:r>
    </w:p>
    <w:p w:rsidR="00BB3B1F" w:rsidRPr="00BB3B1F" w:rsidRDefault="00BB3B1F" w:rsidP="00BB3B1F">
      <w:pPr>
        <w:spacing w:line="480" w:lineRule="auto"/>
        <w:jc w:val="center"/>
        <w:rPr>
          <w:rFonts w:ascii="Times New Roman" w:hAnsi="Times New Roman" w:cs="Times New Roman"/>
          <w:sz w:val="24"/>
          <w:szCs w:val="24"/>
        </w:rPr>
      </w:pPr>
      <w:r w:rsidRPr="00BB3B1F">
        <w:rPr>
          <w:rFonts w:ascii="Times New Roman" w:hAnsi="Times New Roman" w:cs="Times New Roman"/>
          <w:sz w:val="24"/>
          <w:szCs w:val="24"/>
        </w:rPr>
        <w:t>Professors’ Name</w:t>
      </w:r>
    </w:p>
    <w:p w:rsidR="00BB3B1F" w:rsidRPr="00BB3B1F" w:rsidRDefault="00BB3B1F" w:rsidP="00BB3B1F">
      <w:pPr>
        <w:spacing w:line="480" w:lineRule="auto"/>
        <w:jc w:val="center"/>
        <w:rPr>
          <w:rFonts w:ascii="Times New Roman" w:hAnsi="Times New Roman" w:cs="Times New Roman"/>
          <w:sz w:val="24"/>
          <w:szCs w:val="24"/>
        </w:rPr>
      </w:pPr>
      <w:r w:rsidRPr="00BB3B1F">
        <w:rPr>
          <w:rFonts w:ascii="Times New Roman" w:hAnsi="Times New Roman" w:cs="Times New Roman"/>
          <w:sz w:val="24"/>
          <w:szCs w:val="24"/>
        </w:rPr>
        <w:t xml:space="preserve">Course Title </w:t>
      </w:r>
    </w:p>
    <w:p w:rsidR="0082257C" w:rsidRDefault="00BB3B1F" w:rsidP="00BB3B1F">
      <w:pPr>
        <w:spacing w:line="480" w:lineRule="auto"/>
        <w:jc w:val="center"/>
      </w:pPr>
      <w:r w:rsidRPr="00BB3B1F">
        <w:rPr>
          <w:rFonts w:ascii="Times New Roman" w:hAnsi="Times New Roman" w:cs="Times New Roman"/>
          <w:sz w:val="24"/>
          <w:szCs w:val="24"/>
        </w:rPr>
        <w:t>Date</w:t>
      </w:r>
      <w:r w:rsidR="0082257C">
        <w:br w:type="page"/>
      </w:r>
    </w:p>
    <w:p w:rsidR="00720A7B" w:rsidRPr="00720A7B" w:rsidRDefault="00720A7B" w:rsidP="00720A7B">
      <w:pPr>
        <w:spacing w:line="480" w:lineRule="auto"/>
        <w:ind w:left="1440" w:right="1440" w:firstLine="720"/>
        <w:jc w:val="center"/>
        <w:rPr>
          <w:rFonts w:ascii="Times New Roman" w:hAnsi="Times New Roman" w:cs="Times New Roman"/>
          <w:b/>
          <w:sz w:val="24"/>
          <w:szCs w:val="24"/>
        </w:rPr>
      </w:pPr>
      <w:r w:rsidRPr="00720A7B">
        <w:rPr>
          <w:rFonts w:ascii="Times New Roman" w:hAnsi="Times New Roman" w:cs="Times New Roman"/>
          <w:b/>
          <w:sz w:val="24"/>
          <w:szCs w:val="24"/>
        </w:rPr>
        <w:lastRenderedPageBreak/>
        <w:t>Introduction</w:t>
      </w:r>
    </w:p>
    <w:p w:rsidR="00A76325" w:rsidRDefault="008C6D4B" w:rsidP="00A76325">
      <w:pPr>
        <w:spacing w:line="480" w:lineRule="auto"/>
        <w:ind w:left="1440" w:right="1440" w:firstLine="720"/>
        <w:jc w:val="both"/>
        <w:rPr>
          <w:rFonts w:ascii="Times New Roman" w:hAnsi="Times New Roman" w:cs="Times New Roman"/>
          <w:sz w:val="24"/>
          <w:szCs w:val="24"/>
        </w:rPr>
      </w:pPr>
      <w:r w:rsidRPr="0082257C">
        <w:rPr>
          <w:rFonts w:ascii="Times New Roman" w:hAnsi="Times New Roman" w:cs="Times New Roman"/>
          <w:sz w:val="24"/>
          <w:szCs w:val="24"/>
        </w:rPr>
        <w:t xml:space="preserve">Acts of dishonest cannot even escape the audit of our elected members of the parliament or government officials over a period of time. This is because most of them have recurring undesirable behavior which has punished them to an extent of </w:t>
      </w:r>
      <w:r w:rsidR="0082257C" w:rsidRPr="0082257C">
        <w:rPr>
          <w:rFonts w:ascii="Times New Roman" w:hAnsi="Times New Roman" w:cs="Times New Roman"/>
          <w:sz w:val="24"/>
          <w:szCs w:val="24"/>
        </w:rPr>
        <w:t>losing</w:t>
      </w:r>
      <w:r w:rsidR="00720A7B">
        <w:rPr>
          <w:rFonts w:ascii="Times New Roman" w:hAnsi="Times New Roman" w:cs="Times New Roman"/>
          <w:sz w:val="24"/>
          <w:szCs w:val="24"/>
        </w:rPr>
        <w:t xml:space="preserve"> their positions.</w:t>
      </w:r>
      <w:r w:rsidRPr="0082257C">
        <w:rPr>
          <w:rFonts w:ascii="Times New Roman" w:hAnsi="Times New Roman" w:cs="Times New Roman"/>
          <w:sz w:val="24"/>
          <w:szCs w:val="24"/>
        </w:rPr>
        <w:t xml:space="preserve"> Ethics are maintained to a higher standards in every public sector </w:t>
      </w:r>
      <w:r w:rsidR="0082257C" w:rsidRPr="0082257C">
        <w:rPr>
          <w:rFonts w:ascii="Times New Roman" w:hAnsi="Times New Roman" w:cs="Times New Roman"/>
          <w:sz w:val="24"/>
          <w:szCs w:val="24"/>
        </w:rPr>
        <w:t>regardless</w:t>
      </w:r>
      <w:r w:rsidRPr="0082257C">
        <w:rPr>
          <w:rFonts w:ascii="Times New Roman" w:hAnsi="Times New Roman" w:cs="Times New Roman"/>
          <w:sz w:val="24"/>
          <w:szCs w:val="24"/>
        </w:rPr>
        <w:t xml:space="preserve"> of state,</w:t>
      </w:r>
      <w:r w:rsidR="0082257C" w:rsidRPr="0082257C">
        <w:rPr>
          <w:rFonts w:ascii="Times New Roman" w:hAnsi="Times New Roman" w:cs="Times New Roman"/>
          <w:sz w:val="24"/>
          <w:szCs w:val="24"/>
        </w:rPr>
        <w:t xml:space="preserve"> </w:t>
      </w:r>
      <w:r w:rsidRPr="0082257C">
        <w:rPr>
          <w:rFonts w:ascii="Times New Roman" w:hAnsi="Times New Roman" w:cs="Times New Roman"/>
          <w:sz w:val="24"/>
          <w:szCs w:val="24"/>
        </w:rPr>
        <w:t>federal</w:t>
      </w:r>
      <w:r w:rsidR="005A4AAC" w:rsidRPr="0082257C">
        <w:rPr>
          <w:rFonts w:ascii="Times New Roman" w:hAnsi="Times New Roman" w:cs="Times New Roman"/>
          <w:sz w:val="24"/>
          <w:szCs w:val="24"/>
        </w:rPr>
        <w:t xml:space="preserve"> or local, since these are the </w:t>
      </w:r>
      <w:r w:rsidR="0082257C" w:rsidRPr="0082257C">
        <w:rPr>
          <w:rFonts w:ascii="Times New Roman" w:hAnsi="Times New Roman" w:cs="Times New Roman"/>
          <w:sz w:val="24"/>
          <w:szCs w:val="24"/>
        </w:rPr>
        <w:t>leaders</w:t>
      </w:r>
      <w:r w:rsidR="005A4AAC" w:rsidRPr="0082257C">
        <w:rPr>
          <w:rFonts w:ascii="Times New Roman" w:hAnsi="Times New Roman" w:cs="Times New Roman"/>
          <w:sz w:val="24"/>
          <w:szCs w:val="24"/>
        </w:rPr>
        <w:t xml:space="preserve"> elected by the people to serve them to their interests. It doesn’t matter whether a leader is </w:t>
      </w:r>
      <w:r w:rsidR="0082257C" w:rsidRPr="0082257C">
        <w:rPr>
          <w:rFonts w:ascii="Times New Roman" w:hAnsi="Times New Roman" w:cs="Times New Roman"/>
          <w:sz w:val="24"/>
          <w:szCs w:val="24"/>
        </w:rPr>
        <w:t>in presidency</w:t>
      </w:r>
      <w:r w:rsidR="005A4AAC" w:rsidRPr="0082257C">
        <w:rPr>
          <w:rFonts w:ascii="Times New Roman" w:hAnsi="Times New Roman" w:cs="Times New Roman"/>
          <w:sz w:val="24"/>
          <w:szCs w:val="24"/>
        </w:rPr>
        <w:t xml:space="preserve">, congress or locally </w:t>
      </w:r>
      <w:r w:rsidR="0082257C" w:rsidRPr="0082257C">
        <w:rPr>
          <w:rFonts w:ascii="Times New Roman" w:hAnsi="Times New Roman" w:cs="Times New Roman"/>
          <w:sz w:val="24"/>
          <w:szCs w:val="24"/>
        </w:rPr>
        <w:t>elected</w:t>
      </w:r>
      <w:r w:rsidR="00246AED">
        <w:rPr>
          <w:rFonts w:ascii="Times New Roman" w:hAnsi="Times New Roman" w:cs="Times New Roman"/>
          <w:sz w:val="24"/>
          <w:szCs w:val="24"/>
        </w:rPr>
        <w:t>,</w:t>
      </w:r>
      <w:r w:rsidR="00246AED" w:rsidRPr="00246AED">
        <w:t xml:space="preserve"> </w:t>
      </w:r>
      <w:r w:rsidR="00246AED">
        <w:t>(</w:t>
      </w:r>
      <w:proofErr w:type="spellStart"/>
      <w:r w:rsidR="00246AED">
        <w:rPr>
          <w:rFonts w:ascii="Times New Roman" w:hAnsi="Times New Roman" w:cs="Times New Roman"/>
          <w:sz w:val="24"/>
          <w:szCs w:val="24"/>
        </w:rPr>
        <w:t>Perle</w:t>
      </w:r>
      <w:proofErr w:type="spellEnd"/>
      <w:r w:rsidR="00246AED">
        <w:rPr>
          <w:rFonts w:ascii="Times New Roman" w:hAnsi="Times New Roman" w:cs="Times New Roman"/>
          <w:sz w:val="24"/>
          <w:szCs w:val="24"/>
        </w:rPr>
        <w:t xml:space="preserve">, </w:t>
      </w:r>
      <w:r w:rsidR="00246AED" w:rsidRPr="00246AED">
        <w:rPr>
          <w:rFonts w:ascii="Times New Roman" w:hAnsi="Times New Roman" w:cs="Times New Roman"/>
          <w:sz w:val="24"/>
          <w:szCs w:val="24"/>
        </w:rPr>
        <w:t xml:space="preserve">2004). </w:t>
      </w:r>
    </w:p>
    <w:p w:rsidR="00A76325" w:rsidRPr="00A76325" w:rsidRDefault="00A76325" w:rsidP="00A76325">
      <w:pPr>
        <w:spacing w:line="480" w:lineRule="auto"/>
        <w:ind w:left="1440" w:right="1440" w:firstLine="720"/>
        <w:jc w:val="center"/>
        <w:rPr>
          <w:rFonts w:ascii="Times New Roman" w:hAnsi="Times New Roman" w:cs="Times New Roman"/>
          <w:b/>
          <w:sz w:val="24"/>
          <w:szCs w:val="24"/>
        </w:rPr>
      </w:pPr>
      <w:r w:rsidRPr="00A76325">
        <w:rPr>
          <w:rFonts w:ascii="Times New Roman" w:hAnsi="Times New Roman" w:cs="Times New Roman"/>
          <w:b/>
          <w:sz w:val="24"/>
          <w:szCs w:val="24"/>
        </w:rPr>
        <w:t>Congressional ethics</w:t>
      </w:r>
    </w:p>
    <w:p w:rsidR="00A76325" w:rsidRDefault="00E27ED8" w:rsidP="00A76325">
      <w:pPr>
        <w:spacing w:line="480" w:lineRule="auto"/>
        <w:ind w:left="1440" w:right="1440" w:firstLine="720"/>
        <w:jc w:val="both"/>
        <w:rPr>
          <w:rFonts w:ascii="Times New Roman" w:hAnsi="Times New Roman" w:cs="Times New Roman"/>
          <w:sz w:val="24"/>
          <w:szCs w:val="24"/>
        </w:rPr>
      </w:pPr>
      <w:r w:rsidRPr="0082257C">
        <w:rPr>
          <w:rFonts w:ascii="Times New Roman" w:hAnsi="Times New Roman" w:cs="Times New Roman"/>
          <w:sz w:val="24"/>
          <w:szCs w:val="24"/>
        </w:rPr>
        <w:t xml:space="preserve">A congress member who has </w:t>
      </w:r>
      <w:r w:rsidR="0082257C" w:rsidRPr="0082257C">
        <w:rPr>
          <w:rFonts w:ascii="Times New Roman" w:hAnsi="Times New Roman" w:cs="Times New Roman"/>
          <w:sz w:val="24"/>
          <w:szCs w:val="24"/>
        </w:rPr>
        <w:t>recently</w:t>
      </w:r>
      <w:r w:rsidRPr="0082257C">
        <w:rPr>
          <w:rFonts w:ascii="Times New Roman" w:hAnsi="Times New Roman" w:cs="Times New Roman"/>
          <w:sz w:val="24"/>
          <w:szCs w:val="24"/>
        </w:rPr>
        <w:t xml:space="preserve"> charged and convicted due to violation of ethics was Charles Rangel (D-NY) on 16</w:t>
      </w:r>
      <w:r w:rsidRPr="0082257C">
        <w:rPr>
          <w:rFonts w:ascii="Times New Roman" w:hAnsi="Times New Roman" w:cs="Times New Roman"/>
          <w:sz w:val="24"/>
          <w:szCs w:val="24"/>
          <w:vertAlign w:val="superscript"/>
        </w:rPr>
        <w:t>th</w:t>
      </w:r>
      <w:r w:rsidR="0082257C" w:rsidRPr="0082257C">
        <w:rPr>
          <w:rFonts w:ascii="Times New Roman" w:hAnsi="Times New Roman" w:cs="Times New Roman"/>
          <w:sz w:val="24"/>
          <w:szCs w:val="24"/>
        </w:rPr>
        <w:t xml:space="preserve"> N</w:t>
      </w:r>
      <w:r w:rsidRPr="0082257C">
        <w:rPr>
          <w:rFonts w:ascii="Times New Roman" w:hAnsi="Times New Roman" w:cs="Times New Roman"/>
          <w:sz w:val="24"/>
          <w:szCs w:val="24"/>
        </w:rPr>
        <w:t>ov 2010, a long serving member for about forty years- of the House of Representatives. On the mentioned date, Charles Rangel was convicted on eleven counts. This included his failure to report the income of the rent</w:t>
      </w:r>
      <w:r w:rsidR="00CE4791" w:rsidRPr="0082257C">
        <w:rPr>
          <w:rFonts w:ascii="Times New Roman" w:hAnsi="Times New Roman" w:cs="Times New Roman"/>
          <w:sz w:val="24"/>
          <w:szCs w:val="24"/>
        </w:rPr>
        <w:t xml:space="preserve"> and misuse of rent stabilized apartment and accosting charitable gifts from businessmen before congress. These accusations was as a result of two year investigation where Mr. Rangel had taken house’ stationary and tried to acquire money for a certain public school in his behalf. At the New York college city. The </w:t>
      </w:r>
      <w:r w:rsidR="00D36A52" w:rsidRPr="0082257C">
        <w:rPr>
          <w:rFonts w:ascii="Times New Roman" w:hAnsi="Times New Roman" w:cs="Times New Roman"/>
          <w:sz w:val="24"/>
          <w:szCs w:val="24"/>
        </w:rPr>
        <w:t>judgment</w:t>
      </w:r>
      <w:r w:rsidR="00CE4791" w:rsidRPr="0082257C">
        <w:rPr>
          <w:rFonts w:ascii="Times New Roman" w:hAnsi="Times New Roman" w:cs="Times New Roman"/>
          <w:sz w:val="24"/>
          <w:szCs w:val="24"/>
        </w:rPr>
        <w:t xml:space="preserve"> reached was that he accosted donors </w:t>
      </w:r>
      <w:r w:rsidR="006D18A1" w:rsidRPr="0082257C">
        <w:rPr>
          <w:rFonts w:ascii="Times New Roman" w:hAnsi="Times New Roman" w:cs="Times New Roman"/>
          <w:sz w:val="24"/>
          <w:szCs w:val="24"/>
        </w:rPr>
        <w:t xml:space="preserve">for his own interests before the committee, where he cheated that he was the </w:t>
      </w:r>
      <w:r w:rsidR="006D18A1" w:rsidRPr="0082257C">
        <w:rPr>
          <w:rFonts w:ascii="Times New Roman" w:hAnsi="Times New Roman" w:cs="Times New Roman"/>
          <w:sz w:val="24"/>
          <w:szCs w:val="24"/>
        </w:rPr>
        <w:lastRenderedPageBreak/>
        <w:t>chairman. Mr. C. Rangel was deprived of his position as a chairman and was disapproved by the House’ speaker of then – Nancy Pelosi.</w:t>
      </w:r>
      <w:r w:rsidR="00720A7B">
        <w:rPr>
          <w:rFonts w:ascii="Times New Roman" w:hAnsi="Times New Roman" w:cs="Times New Roman"/>
          <w:sz w:val="24"/>
          <w:szCs w:val="24"/>
        </w:rPr>
        <w:t xml:space="preserve"> </w:t>
      </w:r>
      <w:r w:rsidR="00D36A52" w:rsidRPr="0082257C">
        <w:rPr>
          <w:rFonts w:ascii="Times New Roman" w:hAnsi="Times New Roman" w:cs="Times New Roman"/>
          <w:sz w:val="24"/>
          <w:szCs w:val="24"/>
        </w:rPr>
        <w:t>Therefore agree that Mr. Rangel wa</w:t>
      </w:r>
      <w:r w:rsidR="0082257C" w:rsidRPr="0082257C">
        <w:rPr>
          <w:rFonts w:ascii="Times New Roman" w:hAnsi="Times New Roman" w:cs="Times New Roman"/>
          <w:sz w:val="24"/>
          <w:szCs w:val="24"/>
        </w:rPr>
        <w:t>s guilty due to the fact that,</w:t>
      </w:r>
      <w:r w:rsidR="00D36A52" w:rsidRPr="0082257C">
        <w:rPr>
          <w:rFonts w:ascii="Times New Roman" w:hAnsi="Times New Roman" w:cs="Times New Roman"/>
          <w:sz w:val="24"/>
          <w:szCs w:val="24"/>
        </w:rPr>
        <w:t xml:space="preserve"> eight member panel was set to investigate the matter and there was a clear evidence on what he was being alleged </w:t>
      </w:r>
      <w:r w:rsidR="0082257C" w:rsidRPr="0082257C">
        <w:rPr>
          <w:rFonts w:ascii="Times New Roman" w:hAnsi="Times New Roman" w:cs="Times New Roman"/>
          <w:sz w:val="24"/>
          <w:szCs w:val="24"/>
        </w:rPr>
        <w:t>off</w:t>
      </w:r>
      <w:r w:rsidR="00D36A52" w:rsidRPr="0082257C">
        <w:rPr>
          <w:rFonts w:ascii="Times New Roman" w:hAnsi="Times New Roman" w:cs="Times New Roman"/>
          <w:sz w:val="24"/>
          <w:szCs w:val="24"/>
        </w:rPr>
        <w:t xml:space="preserve">. Rep. Zoe Lofgren (D-Calif.) the full ethics committee chairwoman, had overseen the trial and stated that the votes casted to prove the honesty of Mr. Rangel, were too many. This meant that </w:t>
      </w:r>
      <w:r w:rsidR="006A05F7" w:rsidRPr="0082257C">
        <w:rPr>
          <w:rFonts w:ascii="Times New Roman" w:hAnsi="Times New Roman" w:cs="Times New Roman"/>
          <w:sz w:val="24"/>
          <w:szCs w:val="24"/>
        </w:rPr>
        <w:t xml:space="preserve">all the Democrats on bipartisan panel </w:t>
      </w:r>
      <w:r w:rsidR="0082257C" w:rsidRPr="0082257C">
        <w:rPr>
          <w:rFonts w:ascii="Times New Roman" w:hAnsi="Times New Roman" w:cs="Times New Roman"/>
          <w:sz w:val="24"/>
          <w:szCs w:val="24"/>
        </w:rPr>
        <w:t>ruled</w:t>
      </w:r>
      <w:r w:rsidR="006A05F7" w:rsidRPr="0082257C">
        <w:rPr>
          <w:rFonts w:ascii="Times New Roman" w:hAnsi="Times New Roman" w:cs="Times New Roman"/>
          <w:sz w:val="24"/>
          <w:szCs w:val="24"/>
        </w:rPr>
        <w:t xml:space="preserve"> against him. This verdict and penalties against Mr. Rangel has brought a negative impa</w:t>
      </w:r>
      <w:r w:rsidR="00E41FDD">
        <w:rPr>
          <w:rFonts w:ascii="Times New Roman" w:hAnsi="Times New Roman" w:cs="Times New Roman"/>
          <w:sz w:val="24"/>
          <w:szCs w:val="24"/>
        </w:rPr>
        <w:t>ct towards the congress members, (Stephen at all, 2006).</w:t>
      </w:r>
      <w:r w:rsidR="00A76325">
        <w:rPr>
          <w:rFonts w:ascii="Times New Roman" w:hAnsi="Times New Roman" w:cs="Times New Roman"/>
          <w:sz w:val="24"/>
          <w:szCs w:val="24"/>
        </w:rPr>
        <w:t xml:space="preserve"> </w:t>
      </w:r>
    </w:p>
    <w:p w:rsidR="00A76325" w:rsidRPr="00A76325" w:rsidRDefault="00A76325" w:rsidP="00A76325">
      <w:pPr>
        <w:spacing w:line="480" w:lineRule="auto"/>
        <w:ind w:left="1440" w:right="1440" w:firstLine="720"/>
        <w:jc w:val="center"/>
        <w:rPr>
          <w:rFonts w:ascii="Times New Roman" w:hAnsi="Times New Roman" w:cs="Times New Roman"/>
          <w:b/>
          <w:sz w:val="24"/>
          <w:szCs w:val="24"/>
        </w:rPr>
      </w:pPr>
      <w:r w:rsidRPr="00A76325">
        <w:rPr>
          <w:rFonts w:ascii="Times New Roman" w:hAnsi="Times New Roman" w:cs="Times New Roman"/>
          <w:b/>
          <w:sz w:val="24"/>
          <w:szCs w:val="24"/>
        </w:rPr>
        <w:t>Third party candidates</w:t>
      </w:r>
    </w:p>
    <w:p w:rsidR="00A76325" w:rsidRDefault="00E41FDD" w:rsidP="00A76325">
      <w:pPr>
        <w:spacing w:line="480" w:lineRule="auto"/>
        <w:ind w:left="1440" w:right="1440" w:firstLine="720"/>
        <w:jc w:val="both"/>
        <w:rPr>
          <w:rFonts w:ascii="Times New Roman" w:hAnsi="Times New Roman" w:cs="Times New Roman"/>
          <w:sz w:val="24"/>
          <w:szCs w:val="24"/>
        </w:rPr>
      </w:pPr>
      <w:r>
        <w:rPr>
          <w:rFonts w:ascii="Times New Roman" w:hAnsi="Times New Roman" w:cs="Times New Roman"/>
          <w:sz w:val="24"/>
          <w:szCs w:val="24"/>
        </w:rPr>
        <w:t xml:space="preserve">According to (Winger, 2015), </w:t>
      </w:r>
      <w:r w:rsidR="006A05F7" w:rsidRPr="0082257C">
        <w:rPr>
          <w:rFonts w:ascii="Times New Roman" w:hAnsi="Times New Roman" w:cs="Times New Roman"/>
          <w:sz w:val="24"/>
          <w:szCs w:val="24"/>
        </w:rPr>
        <w:t>The third party candidate has never been successful in winning presidential elections due to the course that;</w:t>
      </w:r>
      <w:r w:rsidR="00437870" w:rsidRPr="0082257C">
        <w:rPr>
          <w:rFonts w:ascii="Times New Roman" w:hAnsi="Times New Roman" w:cs="Times New Roman"/>
          <w:sz w:val="24"/>
          <w:szCs w:val="24"/>
        </w:rPr>
        <w:t xml:space="preserve"> American </w:t>
      </w:r>
      <w:r w:rsidR="0082257C" w:rsidRPr="0082257C">
        <w:rPr>
          <w:rFonts w:ascii="Times New Roman" w:hAnsi="Times New Roman" w:cs="Times New Roman"/>
          <w:sz w:val="24"/>
          <w:szCs w:val="24"/>
        </w:rPr>
        <w:t>elections has been a t</w:t>
      </w:r>
      <w:r w:rsidR="00437870" w:rsidRPr="0082257C">
        <w:rPr>
          <w:rFonts w:ascii="Times New Roman" w:hAnsi="Times New Roman" w:cs="Times New Roman"/>
          <w:sz w:val="24"/>
          <w:szCs w:val="24"/>
        </w:rPr>
        <w:t>wo-party event for a very long period of time, although the names of the third party appear in the ballot across the country</w:t>
      </w:r>
      <w:r w:rsidR="00720A7B">
        <w:rPr>
          <w:rFonts w:ascii="Times New Roman" w:hAnsi="Times New Roman" w:cs="Times New Roman"/>
          <w:sz w:val="24"/>
          <w:szCs w:val="24"/>
        </w:rPr>
        <w:t>. T</w:t>
      </w:r>
      <w:r w:rsidR="00437870" w:rsidRPr="0082257C">
        <w:rPr>
          <w:rFonts w:ascii="Times New Roman" w:hAnsi="Times New Roman" w:cs="Times New Roman"/>
          <w:sz w:val="24"/>
          <w:szCs w:val="24"/>
        </w:rPr>
        <w:t xml:space="preserve">he third party </w:t>
      </w:r>
      <w:r w:rsidR="0082257C" w:rsidRPr="0082257C">
        <w:rPr>
          <w:rFonts w:ascii="Times New Roman" w:hAnsi="Times New Roman" w:cs="Times New Roman"/>
          <w:sz w:val="24"/>
          <w:szCs w:val="24"/>
        </w:rPr>
        <w:t>candidates</w:t>
      </w:r>
      <w:r w:rsidR="00437870" w:rsidRPr="0082257C">
        <w:rPr>
          <w:rFonts w:ascii="Times New Roman" w:hAnsi="Times New Roman" w:cs="Times New Roman"/>
          <w:sz w:val="24"/>
          <w:szCs w:val="24"/>
        </w:rPr>
        <w:t xml:space="preserve"> to be mocked across the country, for example, John Anderson who got six percent of the to</w:t>
      </w:r>
      <w:r w:rsidR="0082257C" w:rsidRPr="0082257C">
        <w:rPr>
          <w:rFonts w:ascii="Times New Roman" w:hAnsi="Times New Roman" w:cs="Times New Roman"/>
          <w:sz w:val="24"/>
          <w:szCs w:val="24"/>
        </w:rPr>
        <w:t>t</w:t>
      </w:r>
      <w:r w:rsidR="00437870" w:rsidRPr="0082257C">
        <w:rPr>
          <w:rFonts w:ascii="Times New Roman" w:hAnsi="Times New Roman" w:cs="Times New Roman"/>
          <w:sz w:val="24"/>
          <w:szCs w:val="24"/>
        </w:rPr>
        <w:t>al votes in the year 1980. Secondly the two-party is controlled by a systematic</w:t>
      </w:r>
      <w:r w:rsidR="009070DE" w:rsidRPr="0082257C">
        <w:rPr>
          <w:rFonts w:ascii="Times New Roman" w:hAnsi="Times New Roman" w:cs="Times New Roman"/>
          <w:sz w:val="24"/>
          <w:szCs w:val="24"/>
        </w:rPr>
        <w:t xml:space="preserve"> strategies which makes a lot of Americans think that the third-party is somehow un-American or not constitutional</w:t>
      </w:r>
      <w:r w:rsidR="00173245">
        <w:rPr>
          <w:rFonts w:ascii="Times New Roman" w:hAnsi="Times New Roman" w:cs="Times New Roman"/>
          <w:sz w:val="24"/>
          <w:szCs w:val="24"/>
        </w:rPr>
        <w:t>.</w:t>
      </w:r>
      <w:r w:rsidR="009070DE" w:rsidRPr="0082257C">
        <w:rPr>
          <w:rFonts w:ascii="Times New Roman" w:hAnsi="Times New Roman" w:cs="Times New Roman"/>
          <w:sz w:val="24"/>
          <w:szCs w:val="24"/>
        </w:rPr>
        <w:t xml:space="preserve"> The structure of the constitution is also another reason as to why it is very had for the third-part to win the </w:t>
      </w:r>
      <w:r w:rsidR="009070DE" w:rsidRPr="0082257C">
        <w:rPr>
          <w:rFonts w:ascii="Times New Roman" w:hAnsi="Times New Roman" w:cs="Times New Roman"/>
          <w:sz w:val="24"/>
          <w:szCs w:val="24"/>
        </w:rPr>
        <w:lastRenderedPageBreak/>
        <w:t>presidential elections. This constitution allows the president to be chosen by the Electoral College than being selected by the party in power or the group of small parties</w:t>
      </w:r>
      <w:r w:rsidR="00BC083B" w:rsidRPr="0082257C">
        <w:rPr>
          <w:rFonts w:ascii="Times New Roman" w:hAnsi="Times New Roman" w:cs="Times New Roman"/>
          <w:sz w:val="24"/>
          <w:szCs w:val="24"/>
        </w:rPr>
        <w:t>. If for instance the third-party becomes successful, can lead to split of nation into two. This is evident when third-p</w:t>
      </w:r>
      <w:r w:rsidR="0082257C" w:rsidRPr="0082257C">
        <w:rPr>
          <w:rFonts w:ascii="Times New Roman" w:hAnsi="Times New Roman" w:cs="Times New Roman"/>
          <w:sz w:val="24"/>
          <w:szCs w:val="24"/>
        </w:rPr>
        <w:t xml:space="preserve">art </w:t>
      </w:r>
      <w:r w:rsidR="00BC083B" w:rsidRPr="0082257C">
        <w:rPr>
          <w:rFonts w:ascii="Times New Roman" w:hAnsi="Times New Roman" w:cs="Times New Roman"/>
          <w:sz w:val="24"/>
          <w:szCs w:val="24"/>
        </w:rPr>
        <w:t>Theodore Roosevelt came into power in 1901 after William McKinley was assassinated.</w:t>
      </w:r>
      <w:r w:rsidR="00D14A37" w:rsidRPr="0082257C">
        <w:rPr>
          <w:rFonts w:ascii="Times New Roman" w:hAnsi="Times New Roman" w:cs="Times New Roman"/>
          <w:sz w:val="24"/>
          <w:szCs w:val="24"/>
        </w:rPr>
        <w:t xml:space="preserve"> The voters became annoyed and didn’t trust his government and therefore decided to silently eject him.</w:t>
      </w:r>
      <w:r w:rsidR="00BC083B" w:rsidRPr="0082257C">
        <w:rPr>
          <w:rFonts w:ascii="Times New Roman" w:hAnsi="Times New Roman" w:cs="Times New Roman"/>
          <w:sz w:val="24"/>
          <w:szCs w:val="24"/>
        </w:rPr>
        <w:t xml:space="preserve"> </w:t>
      </w:r>
      <w:r w:rsidR="00D14A37" w:rsidRPr="0082257C">
        <w:rPr>
          <w:rFonts w:ascii="Times New Roman" w:hAnsi="Times New Roman" w:cs="Times New Roman"/>
          <w:sz w:val="24"/>
          <w:szCs w:val="24"/>
        </w:rPr>
        <w:t>In the elections that followed,</w:t>
      </w:r>
      <w:r w:rsidR="00BC083B" w:rsidRPr="0082257C">
        <w:rPr>
          <w:rFonts w:ascii="Times New Roman" w:hAnsi="Times New Roman" w:cs="Times New Roman"/>
          <w:sz w:val="24"/>
          <w:szCs w:val="24"/>
        </w:rPr>
        <w:t xml:space="preserve"> he earned twenty seven percent of the votes</w:t>
      </w:r>
      <w:r w:rsidR="00D14A37" w:rsidRPr="0082257C">
        <w:rPr>
          <w:rFonts w:ascii="Times New Roman" w:hAnsi="Times New Roman" w:cs="Times New Roman"/>
          <w:sz w:val="24"/>
          <w:szCs w:val="24"/>
        </w:rPr>
        <w:t>,</w:t>
      </w:r>
      <w:r w:rsidR="00E8047B" w:rsidRPr="0082257C">
        <w:rPr>
          <w:rFonts w:ascii="Times New Roman" w:hAnsi="Times New Roman" w:cs="Times New Roman"/>
          <w:sz w:val="24"/>
          <w:szCs w:val="24"/>
        </w:rPr>
        <w:t xml:space="preserve"> he was almost splitting Republican voters between himself and </w:t>
      </w:r>
      <w:r w:rsidR="0082257C" w:rsidRPr="0082257C">
        <w:rPr>
          <w:rFonts w:ascii="Times New Roman" w:hAnsi="Times New Roman" w:cs="Times New Roman"/>
          <w:sz w:val="24"/>
          <w:szCs w:val="24"/>
        </w:rPr>
        <w:t>President</w:t>
      </w:r>
      <w:r w:rsidR="00E8047B" w:rsidRPr="0082257C">
        <w:rPr>
          <w:rFonts w:ascii="Times New Roman" w:hAnsi="Times New Roman" w:cs="Times New Roman"/>
          <w:sz w:val="24"/>
          <w:szCs w:val="24"/>
        </w:rPr>
        <w:t xml:space="preserve"> William Howard Taft.</w:t>
      </w:r>
    </w:p>
    <w:p w:rsidR="00A76325" w:rsidRPr="00A76325" w:rsidRDefault="00A76325" w:rsidP="00A76325">
      <w:pPr>
        <w:spacing w:line="480" w:lineRule="auto"/>
        <w:ind w:left="1440" w:right="1440" w:firstLine="720"/>
        <w:jc w:val="both"/>
        <w:rPr>
          <w:rFonts w:ascii="Times New Roman" w:hAnsi="Times New Roman" w:cs="Times New Roman"/>
          <w:b/>
          <w:sz w:val="24"/>
          <w:szCs w:val="24"/>
        </w:rPr>
      </w:pPr>
      <w:r w:rsidRPr="00A76325">
        <w:rPr>
          <w:rFonts w:ascii="Times New Roman" w:hAnsi="Times New Roman" w:cs="Times New Roman"/>
          <w:b/>
          <w:sz w:val="24"/>
          <w:szCs w:val="24"/>
        </w:rPr>
        <w:t xml:space="preserve"> Current issue &amp; the role of federal and state authorities</w:t>
      </w:r>
    </w:p>
    <w:p w:rsidR="00173245" w:rsidRDefault="00E8047B" w:rsidP="00A76325">
      <w:pPr>
        <w:spacing w:line="480" w:lineRule="auto"/>
        <w:ind w:left="1440" w:right="1440" w:firstLine="720"/>
        <w:jc w:val="both"/>
        <w:rPr>
          <w:rFonts w:ascii="Times New Roman" w:hAnsi="Times New Roman" w:cs="Times New Roman"/>
          <w:sz w:val="24"/>
          <w:szCs w:val="24"/>
        </w:rPr>
      </w:pPr>
      <w:r w:rsidRPr="0082257C">
        <w:rPr>
          <w:rFonts w:ascii="Times New Roman" w:hAnsi="Times New Roman" w:cs="Times New Roman"/>
          <w:sz w:val="24"/>
          <w:szCs w:val="24"/>
        </w:rPr>
        <w:t xml:space="preserve">A current issue that is facing the </w:t>
      </w:r>
      <w:r w:rsidR="0082257C" w:rsidRPr="0082257C">
        <w:rPr>
          <w:rFonts w:ascii="Times New Roman" w:hAnsi="Times New Roman" w:cs="Times New Roman"/>
          <w:sz w:val="24"/>
          <w:szCs w:val="24"/>
        </w:rPr>
        <w:t>United States</w:t>
      </w:r>
      <w:r w:rsidRPr="0082257C">
        <w:rPr>
          <w:rFonts w:ascii="Times New Roman" w:hAnsi="Times New Roman" w:cs="Times New Roman"/>
          <w:sz w:val="24"/>
          <w:szCs w:val="24"/>
        </w:rPr>
        <w:t xml:space="preserve"> today is </w:t>
      </w:r>
      <w:r w:rsidR="00173245">
        <w:rPr>
          <w:rFonts w:ascii="Times New Roman" w:hAnsi="Times New Roman" w:cs="Times New Roman"/>
          <w:sz w:val="24"/>
          <w:szCs w:val="24"/>
        </w:rPr>
        <w:t xml:space="preserve">insecurity due </w:t>
      </w:r>
      <w:r w:rsidRPr="0082257C">
        <w:rPr>
          <w:rFonts w:ascii="Times New Roman" w:hAnsi="Times New Roman" w:cs="Times New Roman"/>
          <w:sz w:val="24"/>
          <w:szCs w:val="24"/>
        </w:rPr>
        <w:t xml:space="preserve">dissatisfaction </w:t>
      </w:r>
      <w:r w:rsidR="00D14A37" w:rsidRPr="0082257C">
        <w:rPr>
          <w:rFonts w:ascii="Times New Roman" w:hAnsi="Times New Roman" w:cs="Times New Roman"/>
          <w:sz w:val="24"/>
          <w:szCs w:val="24"/>
        </w:rPr>
        <w:t>with the govern</w:t>
      </w:r>
      <w:r w:rsidRPr="0082257C">
        <w:rPr>
          <w:rFonts w:ascii="Times New Roman" w:hAnsi="Times New Roman" w:cs="Times New Roman"/>
          <w:sz w:val="24"/>
          <w:szCs w:val="24"/>
        </w:rPr>
        <w:t>ment</w:t>
      </w:r>
      <w:r w:rsidR="00D14A37" w:rsidRPr="0082257C">
        <w:rPr>
          <w:rFonts w:ascii="Times New Roman" w:hAnsi="Times New Roman" w:cs="Times New Roman"/>
          <w:sz w:val="24"/>
          <w:szCs w:val="24"/>
        </w:rPr>
        <w:t xml:space="preserve"> </w:t>
      </w:r>
      <w:r w:rsidR="0082257C" w:rsidRPr="0082257C">
        <w:rPr>
          <w:rFonts w:ascii="Times New Roman" w:hAnsi="Times New Roman" w:cs="Times New Roman"/>
          <w:sz w:val="24"/>
          <w:szCs w:val="24"/>
        </w:rPr>
        <w:t xml:space="preserve">that </w:t>
      </w:r>
      <w:r w:rsidR="00D14A37" w:rsidRPr="0082257C">
        <w:rPr>
          <w:rFonts w:ascii="Times New Roman" w:hAnsi="Times New Roman" w:cs="Times New Roman"/>
          <w:sz w:val="24"/>
          <w:szCs w:val="24"/>
        </w:rPr>
        <w:t xml:space="preserve">has led to an </w:t>
      </w:r>
      <w:r w:rsidRPr="0082257C">
        <w:rPr>
          <w:rFonts w:ascii="Times New Roman" w:hAnsi="Times New Roman" w:cs="Times New Roman"/>
          <w:sz w:val="24"/>
          <w:szCs w:val="24"/>
        </w:rPr>
        <w:t>alarming economy</w:t>
      </w:r>
      <w:r w:rsidR="00D14A37" w:rsidRPr="0082257C">
        <w:rPr>
          <w:rFonts w:ascii="Times New Roman" w:hAnsi="Times New Roman" w:cs="Times New Roman"/>
          <w:sz w:val="24"/>
          <w:szCs w:val="24"/>
        </w:rPr>
        <w:t xml:space="preserve">. </w:t>
      </w:r>
      <w:r w:rsidR="0082257C" w:rsidRPr="0082257C">
        <w:rPr>
          <w:rFonts w:ascii="Times New Roman" w:hAnsi="Times New Roman" w:cs="Times New Roman"/>
          <w:sz w:val="24"/>
          <w:szCs w:val="24"/>
        </w:rPr>
        <w:t>This has</w:t>
      </w:r>
      <w:r w:rsidRPr="0082257C">
        <w:rPr>
          <w:rFonts w:ascii="Times New Roman" w:hAnsi="Times New Roman" w:cs="Times New Roman"/>
          <w:sz w:val="24"/>
          <w:szCs w:val="24"/>
        </w:rPr>
        <w:t xml:space="preserve"> resulted to even withdra</w:t>
      </w:r>
      <w:r w:rsidR="0082257C" w:rsidRPr="0082257C">
        <w:rPr>
          <w:rFonts w:ascii="Times New Roman" w:hAnsi="Times New Roman" w:cs="Times New Roman"/>
          <w:sz w:val="24"/>
          <w:szCs w:val="24"/>
        </w:rPr>
        <w:t xml:space="preserve">wal of the United States troop </w:t>
      </w:r>
      <w:r w:rsidRPr="0082257C">
        <w:rPr>
          <w:rFonts w:ascii="Times New Roman" w:hAnsi="Times New Roman" w:cs="Times New Roman"/>
          <w:sz w:val="24"/>
          <w:szCs w:val="24"/>
        </w:rPr>
        <w:t>from major wars.</w:t>
      </w:r>
      <w:r w:rsidR="00173245">
        <w:rPr>
          <w:rFonts w:ascii="Times New Roman" w:hAnsi="Times New Roman" w:cs="Times New Roman"/>
          <w:sz w:val="24"/>
          <w:szCs w:val="24"/>
        </w:rPr>
        <w:t xml:space="preserve"> </w:t>
      </w:r>
      <w:r w:rsidR="00D14A37" w:rsidRPr="0082257C">
        <w:rPr>
          <w:rFonts w:ascii="Times New Roman" w:hAnsi="Times New Roman" w:cs="Times New Roman"/>
          <w:sz w:val="24"/>
          <w:szCs w:val="24"/>
        </w:rPr>
        <w:t>The role of federal and state authorities with resp</w:t>
      </w:r>
      <w:r w:rsidR="0082257C" w:rsidRPr="0082257C">
        <w:rPr>
          <w:rFonts w:ascii="Times New Roman" w:hAnsi="Times New Roman" w:cs="Times New Roman"/>
          <w:sz w:val="24"/>
          <w:szCs w:val="24"/>
        </w:rPr>
        <w:t xml:space="preserve">onse to the above issue is to </w:t>
      </w:r>
      <w:r w:rsidR="00D14A37" w:rsidRPr="0082257C">
        <w:rPr>
          <w:rFonts w:ascii="Times New Roman" w:hAnsi="Times New Roman" w:cs="Times New Roman"/>
          <w:sz w:val="24"/>
          <w:szCs w:val="24"/>
        </w:rPr>
        <w:t>give reliable response to intelligence policy, military and elements of diplomatic and identification of terrorists and government sponsors. Therefore legal responses must be availed to such cases as the case above and</w:t>
      </w:r>
      <w:r w:rsidR="007E1EE5" w:rsidRPr="0082257C">
        <w:rPr>
          <w:rFonts w:ascii="Times New Roman" w:hAnsi="Times New Roman" w:cs="Times New Roman"/>
          <w:sz w:val="24"/>
          <w:szCs w:val="24"/>
        </w:rPr>
        <w:t xml:space="preserve"> practice it in full.</w:t>
      </w:r>
      <w:r w:rsidR="00720A7B">
        <w:rPr>
          <w:rFonts w:ascii="Times New Roman" w:hAnsi="Times New Roman" w:cs="Times New Roman"/>
          <w:sz w:val="24"/>
          <w:szCs w:val="24"/>
        </w:rPr>
        <w:t xml:space="preserve"> American</w:t>
      </w:r>
      <w:r w:rsidR="007E1EE5" w:rsidRPr="0082257C">
        <w:rPr>
          <w:rFonts w:ascii="Times New Roman" w:hAnsi="Times New Roman" w:cs="Times New Roman"/>
          <w:sz w:val="24"/>
          <w:szCs w:val="24"/>
        </w:rPr>
        <w:t xml:space="preserve"> troops are entitled to ensure </w:t>
      </w:r>
      <w:r w:rsidR="00E35386" w:rsidRPr="0082257C">
        <w:rPr>
          <w:rFonts w:ascii="Times New Roman" w:hAnsi="Times New Roman" w:cs="Times New Roman"/>
          <w:sz w:val="24"/>
          <w:szCs w:val="24"/>
        </w:rPr>
        <w:t xml:space="preserve">that there is a quick response to the </w:t>
      </w:r>
      <w:r w:rsidR="0082257C" w:rsidRPr="0082257C">
        <w:rPr>
          <w:rFonts w:ascii="Times New Roman" w:hAnsi="Times New Roman" w:cs="Times New Roman"/>
          <w:sz w:val="24"/>
          <w:szCs w:val="24"/>
        </w:rPr>
        <w:t>nation’s</w:t>
      </w:r>
      <w:r w:rsidR="00E35386" w:rsidRPr="0082257C">
        <w:rPr>
          <w:rFonts w:ascii="Times New Roman" w:hAnsi="Times New Roman" w:cs="Times New Roman"/>
          <w:sz w:val="24"/>
          <w:szCs w:val="24"/>
        </w:rPr>
        <w:t xml:space="preserve"> </w:t>
      </w:r>
      <w:r w:rsidR="0082257C" w:rsidRPr="0082257C">
        <w:rPr>
          <w:rFonts w:ascii="Times New Roman" w:hAnsi="Times New Roman" w:cs="Times New Roman"/>
          <w:sz w:val="24"/>
          <w:szCs w:val="24"/>
        </w:rPr>
        <w:t>arising</w:t>
      </w:r>
      <w:r w:rsidR="00E35386" w:rsidRPr="0082257C">
        <w:rPr>
          <w:rFonts w:ascii="Times New Roman" w:hAnsi="Times New Roman" w:cs="Times New Roman"/>
          <w:sz w:val="24"/>
          <w:szCs w:val="24"/>
        </w:rPr>
        <w:t xml:space="preserve"> issue, </w:t>
      </w:r>
      <w:r w:rsidR="00173245">
        <w:rPr>
          <w:rFonts w:ascii="Times New Roman" w:hAnsi="Times New Roman" w:cs="Times New Roman"/>
          <w:sz w:val="24"/>
          <w:szCs w:val="24"/>
        </w:rPr>
        <w:t xml:space="preserve">be it a terrorism or insecurity. </w:t>
      </w:r>
    </w:p>
    <w:p w:rsidR="00A76325" w:rsidRDefault="00A76325" w:rsidP="00720A7B">
      <w:pPr>
        <w:spacing w:line="480" w:lineRule="auto"/>
        <w:ind w:left="1440" w:right="1440" w:firstLine="720"/>
        <w:jc w:val="center"/>
        <w:rPr>
          <w:rFonts w:ascii="Times New Roman" w:hAnsi="Times New Roman" w:cs="Times New Roman"/>
          <w:b/>
          <w:sz w:val="24"/>
          <w:szCs w:val="24"/>
        </w:rPr>
      </w:pPr>
    </w:p>
    <w:p w:rsidR="00720A7B" w:rsidRDefault="00173245" w:rsidP="00720A7B">
      <w:pPr>
        <w:spacing w:line="480" w:lineRule="auto"/>
        <w:ind w:left="1440" w:right="1440" w:firstLine="720"/>
        <w:jc w:val="center"/>
        <w:rPr>
          <w:rFonts w:ascii="Times New Roman" w:hAnsi="Times New Roman" w:cs="Times New Roman"/>
          <w:b/>
          <w:sz w:val="24"/>
          <w:szCs w:val="24"/>
        </w:rPr>
      </w:pPr>
      <w:r w:rsidRPr="00173245">
        <w:rPr>
          <w:rFonts w:ascii="Times New Roman" w:hAnsi="Times New Roman" w:cs="Times New Roman"/>
          <w:b/>
          <w:sz w:val="24"/>
          <w:szCs w:val="24"/>
        </w:rPr>
        <w:lastRenderedPageBreak/>
        <w:t>Conclusion</w:t>
      </w:r>
    </w:p>
    <w:p w:rsidR="00D14A37" w:rsidRPr="00720A7B" w:rsidRDefault="00173245" w:rsidP="00720A7B">
      <w:pPr>
        <w:spacing w:line="480" w:lineRule="auto"/>
        <w:ind w:left="1440" w:right="1440" w:firstLine="720"/>
        <w:jc w:val="center"/>
        <w:rPr>
          <w:rFonts w:ascii="Times New Roman" w:hAnsi="Times New Roman" w:cs="Times New Roman"/>
          <w:b/>
          <w:sz w:val="24"/>
          <w:szCs w:val="24"/>
        </w:rPr>
      </w:pPr>
      <w:r>
        <w:rPr>
          <w:rFonts w:ascii="Times New Roman" w:hAnsi="Times New Roman" w:cs="Times New Roman"/>
          <w:sz w:val="24"/>
          <w:szCs w:val="24"/>
        </w:rPr>
        <w:t>T</w:t>
      </w:r>
      <w:r w:rsidR="00E35386" w:rsidRPr="0082257C">
        <w:rPr>
          <w:rFonts w:ascii="Times New Roman" w:hAnsi="Times New Roman" w:cs="Times New Roman"/>
          <w:sz w:val="24"/>
          <w:szCs w:val="24"/>
        </w:rPr>
        <w:t xml:space="preserve">he government must ensure the </w:t>
      </w:r>
      <w:r w:rsidR="0082257C" w:rsidRPr="0082257C">
        <w:rPr>
          <w:rFonts w:ascii="Times New Roman" w:hAnsi="Times New Roman" w:cs="Times New Roman"/>
          <w:sz w:val="24"/>
          <w:szCs w:val="24"/>
        </w:rPr>
        <w:t>welfare</w:t>
      </w:r>
      <w:r w:rsidR="00E35386" w:rsidRPr="0082257C">
        <w:rPr>
          <w:rFonts w:ascii="Times New Roman" w:hAnsi="Times New Roman" w:cs="Times New Roman"/>
          <w:sz w:val="24"/>
          <w:szCs w:val="24"/>
        </w:rPr>
        <w:t xml:space="preserve"> of every individual by ailing good security, best health services amongst others, of which fails to address. With reference to the Homeland security Act 2002, there must be a framework on which all the sub-offices of the government will participate to </w:t>
      </w:r>
      <w:r w:rsidR="004F252F" w:rsidRPr="0082257C">
        <w:rPr>
          <w:rFonts w:ascii="Times New Roman" w:hAnsi="Times New Roman" w:cs="Times New Roman"/>
          <w:sz w:val="24"/>
          <w:szCs w:val="24"/>
        </w:rPr>
        <w:t>avail a</w:t>
      </w:r>
      <w:r w:rsidR="0082257C" w:rsidRPr="0082257C">
        <w:rPr>
          <w:rFonts w:ascii="Times New Roman" w:hAnsi="Times New Roman" w:cs="Times New Roman"/>
          <w:sz w:val="24"/>
          <w:szCs w:val="24"/>
        </w:rPr>
        <w:t>n</w:t>
      </w:r>
      <w:r w:rsidR="004F252F" w:rsidRPr="0082257C">
        <w:rPr>
          <w:rFonts w:ascii="Times New Roman" w:hAnsi="Times New Roman" w:cs="Times New Roman"/>
          <w:sz w:val="24"/>
          <w:szCs w:val="24"/>
        </w:rPr>
        <w:t xml:space="preserve"> inclusive response or minimize terrorism.</w:t>
      </w:r>
    </w:p>
    <w:p w:rsidR="00437870" w:rsidRDefault="00437870" w:rsidP="0082257C">
      <w:pPr>
        <w:spacing w:line="480" w:lineRule="auto"/>
        <w:ind w:left="1440" w:right="1440" w:firstLine="720"/>
        <w:jc w:val="both"/>
        <w:rPr>
          <w:rFonts w:ascii="Times New Roman" w:hAnsi="Times New Roman" w:cs="Times New Roman"/>
          <w:sz w:val="24"/>
          <w:szCs w:val="24"/>
        </w:rPr>
      </w:pPr>
    </w:p>
    <w:p w:rsidR="00BB3B1F" w:rsidRDefault="00BB3B1F" w:rsidP="0082257C">
      <w:pPr>
        <w:spacing w:line="480" w:lineRule="auto"/>
        <w:ind w:left="1440" w:right="1440" w:firstLine="720"/>
        <w:jc w:val="both"/>
        <w:rPr>
          <w:rFonts w:ascii="Times New Roman" w:hAnsi="Times New Roman" w:cs="Times New Roman"/>
          <w:sz w:val="24"/>
          <w:szCs w:val="24"/>
        </w:rPr>
      </w:pPr>
    </w:p>
    <w:p w:rsidR="00BB3B1F" w:rsidRDefault="00BB3B1F" w:rsidP="0082257C">
      <w:pPr>
        <w:spacing w:line="480" w:lineRule="auto"/>
        <w:ind w:left="1440" w:right="1440" w:firstLine="720"/>
        <w:jc w:val="both"/>
        <w:rPr>
          <w:rFonts w:ascii="Times New Roman" w:hAnsi="Times New Roman" w:cs="Times New Roman"/>
          <w:sz w:val="24"/>
          <w:szCs w:val="24"/>
        </w:rPr>
      </w:pPr>
    </w:p>
    <w:p w:rsidR="00BB3B1F" w:rsidRDefault="00BB3B1F" w:rsidP="0082257C">
      <w:pPr>
        <w:spacing w:line="480" w:lineRule="auto"/>
        <w:ind w:left="1440" w:right="1440" w:firstLine="720"/>
        <w:jc w:val="both"/>
        <w:rPr>
          <w:rFonts w:ascii="Times New Roman" w:hAnsi="Times New Roman" w:cs="Times New Roman"/>
          <w:sz w:val="24"/>
          <w:szCs w:val="24"/>
        </w:rPr>
      </w:pPr>
    </w:p>
    <w:p w:rsidR="00BB3B1F" w:rsidRDefault="00BB3B1F" w:rsidP="0082257C">
      <w:pPr>
        <w:spacing w:line="480" w:lineRule="auto"/>
        <w:ind w:left="1440" w:right="1440" w:firstLine="720"/>
        <w:jc w:val="both"/>
        <w:rPr>
          <w:rFonts w:ascii="Times New Roman" w:hAnsi="Times New Roman" w:cs="Times New Roman"/>
          <w:sz w:val="24"/>
          <w:szCs w:val="24"/>
        </w:rPr>
      </w:pPr>
    </w:p>
    <w:p w:rsidR="00BB3B1F" w:rsidRDefault="00BB3B1F" w:rsidP="0082257C">
      <w:pPr>
        <w:spacing w:line="480" w:lineRule="auto"/>
        <w:ind w:left="1440" w:right="1440" w:firstLine="720"/>
        <w:jc w:val="both"/>
        <w:rPr>
          <w:rFonts w:ascii="Times New Roman" w:hAnsi="Times New Roman" w:cs="Times New Roman"/>
          <w:sz w:val="24"/>
          <w:szCs w:val="24"/>
        </w:rPr>
      </w:pPr>
    </w:p>
    <w:p w:rsidR="00BB3B1F" w:rsidRDefault="00BB3B1F" w:rsidP="0082257C">
      <w:pPr>
        <w:spacing w:line="480" w:lineRule="auto"/>
        <w:ind w:left="1440" w:right="1440" w:firstLine="720"/>
        <w:jc w:val="both"/>
        <w:rPr>
          <w:rFonts w:ascii="Times New Roman" w:hAnsi="Times New Roman" w:cs="Times New Roman"/>
          <w:sz w:val="24"/>
          <w:szCs w:val="24"/>
        </w:rPr>
      </w:pPr>
    </w:p>
    <w:p w:rsidR="00BB3B1F" w:rsidRDefault="00BB3B1F" w:rsidP="0082257C">
      <w:pPr>
        <w:spacing w:line="480" w:lineRule="auto"/>
        <w:ind w:left="1440" w:right="1440" w:firstLine="720"/>
        <w:jc w:val="both"/>
        <w:rPr>
          <w:rFonts w:ascii="Times New Roman" w:hAnsi="Times New Roman" w:cs="Times New Roman"/>
          <w:sz w:val="24"/>
          <w:szCs w:val="24"/>
        </w:rPr>
      </w:pPr>
    </w:p>
    <w:p w:rsidR="00BB3B1F" w:rsidRDefault="00BB3B1F" w:rsidP="0082257C">
      <w:pPr>
        <w:spacing w:line="480" w:lineRule="auto"/>
        <w:ind w:left="1440" w:right="1440" w:firstLine="720"/>
        <w:jc w:val="both"/>
        <w:rPr>
          <w:rFonts w:ascii="Times New Roman" w:hAnsi="Times New Roman" w:cs="Times New Roman"/>
          <w:sz w:val="24"/>
          <w:szCs w:val="24"/>
        </w:rPr>
      </w:pPr>
    </w:p>
    <w:p w:rsidR="00BB3B1F" w:rsidRDefault="00BB3B1F" w:rsidP="0082257C">
      <w:pPr>
        <w:spacing w:line="480" w:lineRule="auto"/>
        <w:ind w:left="1440" w:right="1440" w:firstLine="720"/>
        <w:jc w:val="both"/>
        <w:rPr>
          <w:rFonts w:ascii="Times New Roman" w:hAnsi="Times New Roman" w:cs="Times New Roman"/>
          <w:sz w:val="24"/>
          <w:szCs w:val="24"/>
        </w:rPr>
      </w:pPr>
    </w:p>
    <w:p w:rsidR="00BB3B1F" w:rsidRDefault="00BB3B1F" w:rsidP="0082257C">
      <w:pPr>
        <w:spacing w:line="480" w:lineRule="auto"/>
        <w:ind w:left="1440" w:right="1440" w:firstLine="720"/>
        <w:jc w:val="both"/>
        <w:rPr>
          <w:rFonts w:ascii="Times New Roman" w:hAnsi="Times New Roman" w:cs="Times New Roman"/>
          <w:sz w:val="24"/>
          <w:szCs w:val="24"/>
        </w:rPr>
      </w:pPr>
    </w:p>
    <w:p w:rsidR="00A76325" w:rsidRDefault="00A76325" w:rsidP="00A76325">
      <w:pPr>
        <w:spacing w:line="480" w:lineRule="auto"/>
        <w:ind w:right="1440"/>
        <w:rPr>
          <w:rFonts w:ascii="Times New Roman" w:hAnsi="Times New Roman" w:cs="Times New Roman"/>
          <w:sz w:val="24"/>
          <w:szCs w:val="24"/>
        </w:rPr>
      </w:pPr>
    </w:p>
    <w:p w:rsidR="00246AED" w:rsidRDefault="00246AED" w:rsidP="00A76325">
      <w:pPr>
        <w:spacing w:line="480" w:lineRule="auto"/>
        <w:ind w:right="1440"/>
        <w:jc w:val="center"/>
        <w:rPr>
          <w:rFonts w:ascii="Times New Roman" w:hAnsi="Times New Roman" w:cs="Times New Roman"/>
          <w:b/>
          <w:sz w:val="24"/>
          <w:szCs w:val="24"/>
        </w:rPr>
      </w:pPr>
      <w:r w:rsidRPr="00246AED">
        <w:rPr>
          <w:rFonts w:ascii="Times New Roman" w:hAnsi="Times New Roman" w:cs="Times New Roman"/>
          <w:b/>
          <w:sz w:val="24"/>
          <w:szCs w:val="24"/>
        </w:rPr>
        <w:lastRenderedPageBreak/>
        <w:t>References</w:t>
      </w:r>
    </w:p>
    <w:p w:rsidR="00D31A23" w:rsidRPr="00D31A23" w:rsidRDefault="00246AED" w:rsidP="00D31A23">
      <w:pPr>
        <w:spacing w:line="480" w:lineRule="auto"/>
        <w:ind w:left="2160" w:right="1440" w:hanging="720"/>
        <w:jc w:val="both"/>
        <w:rPr>
          <w:rFonts w:ascii="Times New Roman" w:hAnsi="Times New Roman" w:cs="Times New Roman"/>
          <w:sz w:val="24"/>
          <w:szCs w:val="24"/>
        </w:rPr>
      </w:pPr>
      <w:proofErr w:type="spellStart"/>
      <w:r w:rsidRPr="00D31A23">
        <w:rPr>
          <w:rFonts w:ascii="Times New Roman" w:hAnsi="Times New Roman" w:cs="Times New Roman"/>
          <w:sz w:val="24"/>
          <w:szCs w:val="24"/>
        </w:rPr>
        <w:t>Perle</w:t>
      </w:r>
      <w:proofErr w:type="spellEnd"/>
      <w:r w:rsidRPr="00D31A23">
        <w:rPr>
          <w:rFonts w:ascii="Times New Roman" w:hAnsi="Times New Roman" w:cs="Times New Roman"/>
          <w:sz w:val="24"/>
          <w:szCs w:val="24"/>
        </w:rPr>
        <w:t>, S. (2004). "Morality and Ethics: An Introduction</w:t>
      </w:r>
      <w:r w:rsidR="00E41FDD" w:rsidRPr="00D31A23">
        <w:rPr>
          <w:rFonts w:ascii="Times New Roman" w:hAnsi="Times New Roman" w:cs="Times New Roman"/>
          <w:sz w:val="24"/>
          <w:szCs w:val="24"/>
        </w:rPr>
        <w:t>".</w:t>
      </w:r>
      <w:r w:rsidR="00D31A23" w:rsidRPr="00D31A23">
        <w:rPr>
          <w:rFonts w:ascii="Times New Roman" w:hAnsi="Times New Roman" w:cs="Times New Roman"/>
          <w:sz w:val="24"/>
          <w:szCs w:val="24"/>
        </w:rPr>
        <w:t xml:space="preserve"> </w:t>
      </w:r>
      <w:r w:rsidRPr="00D31A23">
        <w:rPr>
          <w:rFonts w:ascii="Times New Roman" w:hAnsi="Times New Roman" w:cs="Times New Roman"/>
          <w:sz w:val="24"/>
          <w:szCs w:val="24"/>
        </w:rPr>
        <w:t>Skepticism in Ethics</w:t>
      </w:r>
      <w:r w:rsidR="00D31A23" w:rsidRPr="00D31A23">
        <w:rPr>
          <w:rFonts w:ascii="Times New Roman" w:hAnsi="Times New Roman" w:cs="Times New Roman"/>
          <w:sz w:val="24"/>
          <w:szCs w:val="24"/>
        </w:rPr>
        <w:t xml:space="preserve">. </w:t>
      </w:r>
      <w:proofErr w:type="spellStart"/>
      <w:r w:rsidR="00D31A23" w:rsidRPr="00D31A23">
        <w:rPr>
          <w:rFonts w:ascii="Times New Roman" w:hAnsi="Times New Roman" w:cs="Times New Roman"/>
          <w:sz w:val="24"/>
          <w:szCs w:val="24"/>
        </w:rPr>
        <w:t>Butchvarov</w:t>
      </w:r>
      <w:proofErr w:type="spellEnd"/>
      <w:r w:rsidR="00D31A23" w:rsidRPr="00D31A23">
        <w:rPr>
          <w:rFonts w:ascii="Times New Roman" w:hAnsi="Times New Roman" w:cs="Times New Roman"/>
          <w:sz w:val="24"/>
          <w:szCs w:val="24"/>
        </w:rPr>
        <w:t xml:space="preserve">, </w:t>
      </w:r>
      <w:proofErr w:type="spellStart"/>
      <w:r w:rsidR="00D31A23" w:rsidRPr="00D31A23">
        <w:rPr>
          <w:rFonts w:ascii="Times New Roman" w:hAnsi="Times New Roman" w:cs="Times New Roman"/>
          <w:sz w:val="24"/>
          <w:szCs w:val="24"/>
        </w:rPr>
        <w:t>Panayot</w:t>
      </w:r>
      <w:proofErr w:type="spellEnd"/>
      <w:r w:rsidRPr="00D31A23">
        <w:rPr>
          <w:rFonts w:ascii="Times New Roman" w:hAnsi="Times New Roman" w:cs="Times New Roman"/>
          <w:sz w:val="24"/>
          <w:szCs w:val="24"/>
        </w:rPr>
        <w:t xml:space="preserve"> (1989).</w:t>
      </w:r>
    </w:p>
    <w:p w:rsidR="00D31A23" w:rsidRPr="00D31A23" w:rsidRDefault="00E41FDD" w:rsidP="00D31A23">
      <w:pPr>
        <w:spacing w:line="480" w:lineRule="auto"/>
        <w:ind w:left="2160" w:right="1440" w:hanging="720"/>
        <w:jc w:val="both"/>
        <w:rPr>
          <w:rFonts w:ascii="Times New Roman" w:hAnsi="Times New Roman" w:cs="Times New Roman"/>
          <w:sz w:val="24"/>
          <w:szCs w:val="24"/>
        </w:rPr>
      </w:pPr>
      <w:r w:rsidRPr="00D31A23">
        <w:rPr>
          <w:rFonts w:ascii="Times New Roman" w:hAnsi="Times New Roman" w:cs="Times New Roman"/>
          <w:sz w:val="24"/>
          <w:szCs w:val="24"/>
        </w:rPr>
        <w:t>Steven S. Smith; Jason R.; Ryan J. &amp; Vander W. (2006). "The American Congress (Fourth Edition)". Cambridge University Press.</w:t>
      </w:r>
    </w:p>
    <w:p w:rsidR="00D31A23" w:rsidRPr="00D31A23" w:rsidRDefault="00E41FDD" w:rsidP="00D31A23">
      <w:pPr>
        <w:spacing w:line="480" w:lineRule="auto"/>
        <w:ind w:left="2160" w:right="1440" w:hanging="720"/>
        <w:jc w:val="both"/>
        <w:rPr>
          <w:rFonts w:ascii="Times New Roman" w:hAnsi="Times New Roman" w:cs="Times New Roman"/>
          <w:sz w:val="24"/>
          <w:szCs w:val="24"/>
        </w:rPr>
      </w:pPr>
      <w:r w:rsidRPr="00D31A23">
        <w:rPr>
          <w:rFonts w:ascii="Times New Roman" w:hAnsi="Times New Roman" w:cs="Times New Roman"/>
          <w:sz w:val="24"/>
          <w:szCs w:val="24"/>
        </w:rPr>
        <w:t>Winger, R. (</w:t>
      </w:r>
      <w:r w:rsidR="00246AED" w:rsidRPr="00D31A23">
        <w:rPr>
          <w:rFonts w:ascii="Times New Roman" w:hAnsi="Times New Roman" w:cs="Times New Roman"/>
          <w:sz w:val="24"/>
          <w:szCs w:val="24"/>
        </w:rPr>
        <w:t>2015). "2016 Petitioning for President". Ballot Access News.</w:t>
      </w:r>
    </w:p>
    <w:p w:rsidR="00D31A23" w:rsidRPr="00D31A23" w:rsidRDefault="00D31A23" w:rsidP="00D31A23">
      <w:pPr>
        <w:spacing w:line="480" w:lineRule="auto"/>
        <w:ind w:left="2160" w:right="1440" w:hanging="720"/>
        <w:jc w:val="both"/>
        <w:rPr>
          <w:rFonts w:ascii="Times New Roman" w:hAnsi="Times New Roman" w:cs="Times New Roman"/>
          <w:sz w:val="24"/>
          <w:szCs w:val="24"/>
        </w:rPr>
      </w:pPr>
      <w:proofErr w:type="spellStart"/>
      <w:r w:rsidRPr="00D31A23">
        <w:rPr>
          <w:rFonts w:ascii="Times New Roman" w:hAnsi="Times New Roman" w:cs="Times New Roman"/>
          <w:sz w:val="24"/>
          <w:szCs w:val="24"/>
        </w:rPr>
        <w:t>Langeluttig</w:t>
      </w:r>
      <w:proofErr w:type="spellEnd"/>
      <w:r w:rsidRPr="00D31A23">
        <w:rPr>
          <w:rFonts w:ascii="Times New Roman" w:hAnsi="Times New Roman" w:cs="Times New Roman"/>
          <w:sz w:val="24"/>
          <w:szCs w:val="24"/>
        </w:rPr>
        <w:t>, A. (1927). The Department of Justice of the United States. Johns Hopkins Press.</w:t>
      </w:r>
    </w:p>
    <w:sectPr w:rsidR="00D31A23" w:rsidRPr="00D31A23" w:rsidSect="00776A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DE0" w:rsidRDefault="004B7DE0" w:rsidP="00D31A23">
      <w:pPr>
        <w:spacing w:after="0" w:line="240" w:lineRule="auto"/>
      </w:pPr>
      <w:r>
        <w:separator/>
      </w:r>
    </w:p>
  </w:endnote>
  <w:endnote w:type="continuationSeparator" w:id="0">
    <w:p w:rsidR="004B7DE0" w:rsidRDefault="004B7DE0" w:rsidP="00D3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DE0" w:rsidRDefault="004B7DE0" w:rsidP="00D31A23">
      <w:pPr>
        <w:spacing w:after="0" w:line="240" w:lineRule="auto"/>
      </w:pPr>
      <w:r>
        <w:separator/>
      </w:r>
    </w:p>
  </w:footnote>
  <w:footnote w:type="continuationSeparator" w:id="0">
    <w:p w:rsidR="004B7DE0" w:rsidRDefault="004B7DE0" w:rsidP="00D3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805946"/>
      <w:docPartObj>
        <w:docPartGallery w:val="Page Numbers (Top of Page)"/>
        <w:docPartUnique/>
      </w:docPartObj>
    </w:sdtPr>
    <w:sdtEndPr>
      <w:rPr>
        <w:noProof/>
      </w:rPr>
    </w:sdtEndPr>
    <w:sdtContent>
      <w:p w:rsidR="00776AE3" w:rsidRDefault="00776AE3">
        <w:pPr>
          <w:pStyle w:val="Header"/>
          <w:jc w:val="right"/>
        </w:pPr>
        <w:r>
          <w:t xml:space="preserve">CONGRESSIONAL ETHICS                                                                                                                                             </w:t>
        </w:r>
        <w:r>
          <w:fldChar w:fldCharType="begin"/>
        </w:r>
        <w:r>
          <w:instrText xml:space="preserve"> PAGE   \* MERGEFORMAT </w:instrText>
        </w:r>
        <w:r>
          <w:fldChar w:fldCharType="separate"/>
        </w:r>
        <w:r w:rsidR="00203E80">
          <w:rPr>
            <w:noProof/>
          </w:rPr>
          <w:t>6</w:t>
        </w:r>
        <w:r>
          <w:rPr>
            <w:noProof/>
          </w:rPr>
          <w:fldChar w:fldCharType="end"/>
        </w:r>
      </w:p>
    </w:sdtContent>
  </w:sdt>
  <w:p w:rsidR="00D31A23" w:rsidRDefault="00D31A2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2D5" w:rsidRDefault="00776AE3" w:rsidP="00776AE3">
    <w:pPr>
      <w:pStyle w:val="Header"/>
      <w:spacing w:line="480" w:lineRule="auto"/>
    </w:pPr>
    <w:r w:rsidRPr="00776AE3">
      <w:rPr>
        <w:rFonts w:ascii="Times New Roman" w:hAnsi="Times New Roman" w:cs="Times New Roman"/>
        <w:sz w:val="24"/>
        <w:szCs w:val="24"/>
      </w:rPr>
      <w:t xml:space="preserve">Running Head: CONGRESSIONAL ETHICS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64FFC"/>
    <w:multiLevelType w:val="hybridMultilevel"/>
    <w:tmpl w:val="03423D1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D4B"/>
    <w:rsid w:val="00173245"/>
    <w:rsid w:val="00203E80"/>
    <w:rsid w:val="00246AED"/>
    <w:rsid w:val="00437870"/>
    <w:rsid w:val="004B7DE0"/>
    <w:rsid w:val="004C7DA5"/>
    <w:rsid w:val="004F252F"/>
    <w:rsid w:val="005A4AAC"/>
    <w:rsid w:val="006A05F7"/>
    <w:rsid w:val="006D18A1"/>
    <w:rsid w:val="00720A7B"/>
    <w:rsid w:val="00776AE3"/>
    <w:rsid w:val="007E1EE5"/>
    <w:rsid w:val="008172D5"/>
    <w:rsid w:val="0082257C"/>
    <w:rsid w:val="008349D5"/>
    <w:rsid w:val="00847CA0"/>
    <w:rsid w:val="008C6D4B"/>
    <w:rsid w:val="009070DE"/>
    <w:rsid w:val="00A76325"/>
    <w:rsid w:val="00BB3B1F"/>
    <w:rsid w:val="00BC083B"/>
    <w:rsid w:val="00CE4791"/>
    <w:rsid w:val="00D14A37"/>
    <w:rsid w:val="00D31A23"/>
    <w:rsid w:val="00D36A52"/>
    <w:rsid w:val="00E27ED8"/>
    <w:rsid w:val="00E35386"/>
    <w:rsid w:val="00E41FDD"/>
    <w:rsid w:val="00E8047B"/>
    <w:rsid w:val="00F67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195D551-1EB0-403F-BCDA-3AE73F114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3245"/>
    <w:pPr>
      <w:ind w:left="720"/>
      <w:contextualSpacing/>
    </w:pPr>
  </w:style>
  <w:style w:type="paragraph" w:styleId="Header">
    <w:name w:val="header"/>
    <w:basedOn w:val="Normal"/>
    <w:link w:val="HeaderChar"/>
    <w:uiPriority w:val="99"/>
    <w:unhideWhenUsed/>
    <w:rsid w:val="00D31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A23"/>
  </w:style>
  <w:style w:type="paragraph" w:styleId="Footer">
    <w:name w:val="footer"/>
    <w:basedOn w:val="Normal"/>
    <w:link w:val="FooterChar"/>
    <w:uiPriority w:val="99"/>
    <w:unhideWhenUsed/>
    <w:rsid w:val="00D31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2018-03-13T19:58:00Z</dcterms:created>
  <dcterms:modified xsi:type="dcterms:W3CDTF">2018-03-13T19:58:00Z</dcterms:modified>
</cp:coreProperties>
</file>